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EE55D" w14:textId="07F6E1D0" w:rsidR="00E5332E" w:rsidRPr="00E5332E" w:rsidRDefault="00E5332E" w:rsidP="00C51B1A">
      <w:pPr>
        <w:pStyle w:val="Heading3"/>
        <w:rPr>
          <w:rFonts w:ascii="Arial" w:eastAsia="Times New Roman" w:hAnsi="Arial" w:cs="Arial"/>
          <w:color w:val="C00000"/>
          <w:sz w:val="36"/>
          <w:szCs w:val="36"/>
        </w:rPr>
      </w:pPr>
      <w:r w:rsidRPr="00E5332E">
        <w:rPr>
          <w:rFonts w:ascii="Arial" w:eastAsia="Times New Roman" w:hAnsi="Arial" w:cs="Arial"/>
          <w:color w:val="C00000"/>
          <w:sz w:val="36"/>
          <w:szCs w:val="36"/>
        </w:rPr>
        <w:t>Archaeological Research Services</w:t>
      </w:r>
      <w:r w:rsidR="00F32102">
        <w:rPr>
          <w:rFonts w:ascii="Arial" w:eastAsia="Times New Roman" w:hAnsi="Arial" w:cs="Arial"/>
          <w:color w:val="C00000"/>
          <w:sz w:val="36"/>
          <w:szCs w:val="36"/>
        </w:rPr>
        <w:t xml:space="preserve"> Ltd</w:t>
      </w:r>
    </w:p>
    <w:p w14:paraId="648321E5" w14:textId="25419CDD" w:rsidR="00C51B1A" w:rsidRPr="00E5332E" w:rsidRDefault="00C51B1A" w:rsidP="00C51B1A">
      <w:pPr>
        <w:pStyle w:val="Heading3"/>
        <w:rPr>
          <w:rFonts w:ascii="Arial" w:eastAsia="Times New Roman" w:hAnsi="Arial" w:cs="Arial"/>
          <w:color w:val="000000"/>
          <w:sz w:val="36"/>
          <w:szCs w:val="36"/>
        </w:rPr>
      </w:pPr>
      <w:r w:rsidRPr="00E5332E">
        <w:rPr>
          <w:rFonts w:ascii="Arial" w:eastAsia="Times New Roman" w:hAnsi="Arial" w:cs="Arial"/>
          <w:color w:val="000000"/>
          <w:sz w:val="36"/>
          <w:szCs w:val="36"/>
        </w:rPr>
        <w:t>Project Manager</w:t>
      </w:r>
    </w:p>
    <w:p w14:paraId="15B83EE3" w14:textId="2E614971"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Permanent position following 6 month probation</w:t>
      </w:r>
    </w:p>
    <w:p w14:paraId="58514522" w14:textId="08321DC2" w:rsidR="00C51B1A" w:rsidRPr="00E5332E" w:rsidRDefault="00C51B1A" w:rsidP="00C51B1A">
      <w:pPr>
        <w:pStyle w:val="Heading3"/>
        <w:rPr>
          <w:rFonts w:ascii="Arial" w:eastAsia="Times New Roman" w:hAnsi="Arial" w:cs="Arial"/>
          <w:color w:val="000000"/>
        </w:rPr>
      </w:pPr>
      <w:r w:rsidRPr="00E5332E">
        <w:rPr>
          <w:rFonts w:ascii="Arial" w:eastAsia="Times New Roman" w:hAnsi="Arial" w:cs="Arial"/>
          <w:color w:val="000000"/>
        </w:rPr>
        <w:t>Salary £</w:t>
      </w:r>
      <w:r w:rsidR="00CC70AE">
        <w:rPr>
          <w:rFonts w:ascii="Arial" w:eastAsia="Times New Roman" w:hAnsi="Arial" w:cs="Arial"/>
          <w:color w:val="000000"/>
        </w:rPr>
        <w:t>30</w:t>
      </w:r>
      <w:r w:rsidRPr="00E5332E">
        <w:rPr>
          <w:rFonts w:ascii="Arial" w:eastAsia="Times New Roman" w:hAnsi="Arial" w:cs="Arial"/>
          <w:color w:val="000000"/>
        </w:rPr>
        <w:t>,000 - £</w:t>
      </w:r>
      <w:r w:rsidR="00AA7CC1" w:rsidRPr="00E5332E">
        <w:rPr>
          <w:rFonts w:ascii="Arial" w:eastAsia="Times New Roman" w:hAnsi="Arial" w:cs="Arial"/>
          <w:color w:val="000000"/>
        </w:rPr>
        <w:t>40</w:t>
      </w:r>
      <w:r w:rsidRPr="00E5332E">
        <w:rPr>
          <w:rFonts w:ascii="Arial" w:eastAsia="Times New Roman" w:hAnsi="Arial" w:cs="Arial"/>
          <w:color w:val="000000"/>
        </w:rPr>
        <w:t xml:space="preserve">,000+ </w:t>
      </w:r>
      <w:r w:rsidRPr="00E5332E">
        <w:rPr>
          <w:rFonts w:ascii="Arial" w:eastAsia="Times New Roman" w:hAnsi="Arial" w:cs="Arial"/>
          <w:color w:val="000000"/>
          <w:sz w:val="20"/>
          <w:szCs w:val="20"/>
        </w:rPr>
        <w:t>(dependant on experience)</w:t>
      </w:r>
    </w:p>
    <w:p w14:paraId="40D60BCF" w14:textId="77777777" w:rsidR="00C51B1A" w:rsidRPr="00E5332E" w:rsidRDefault="00C51B1A" w:rsidP="00C51B1A">
      <w:pPr>
        <w:pStyle w:val="NormalWeb"/>
        <w:spacing w:before="240" w:beforeAutospacing="0" w:after="240" w:afterAutospacing="0"/>
        <w:rPr>
          <w:rFonts w:ascii="Arial" w:hAnsi="Arial" w:cs="Arial"/>
          <w:color w:val="000000"/>
          <w:sz w:val="20"/>
          <w:szCs w:val="20"/>
        </w:rPr>
      </w:pPr>
      <w:r w:rsidRPr="00E5332E">
        <w:rPr>
          <w:rStyle w:val="Strong"/>
          <w:rFonts w:ascii="Arial" w:hAnsi="Arial" w:cs="Arial"/>
          <w:color w:val="000000"/>
          <w:sz w:val="20"/>
          <w:szCs w:val="20"/>
        </w:rPr>
        <w:t>The Position:</w:t>
      </w:r>
    </w:p>
    <w:p w14:paraId="6E8FD199" w14:textId="283E91DA"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 xml:space="preserve">Are you a highly motivated, go-getter with an ability to oversee multiple projects, people and plan ahead? Do you have a passion for delivering value and benefit through archaeology? Are you an exceptional communicator, highly organised, efficient and with a high work-rate? This position is </w:t>
      </w:r>
      <w:proofErr w:type="gramStart"/>
      <w:r w:rsidRPr="00E5332E">
        <w:rPr>
          <w:rFonts w:ascii="Arial" w:eastAsia="Times New Roman" w:hAnsi="Arial" w:cs="Arial"/>
          <w:b w:val="0"/>
          <w:color w:val="000000"/>
          <w:sz w:val="20"/>
          <w:szCs w:val="20"/>
        </w:rPr>
        <w:t xml:space="preserve">for </w:t>
      </w:r>
      <w:r w:rsidR="00F32102">
        <w:rPr>
          <w:rFonts w:ascii="Arial" w:eastAsia="Times New Roman" w:hAnsi="Arial" w:cs="Arial"/>
          <w:b w:val="0"/>
          <w:color w:val="000000"/>
          <w:sz w:val="20"/>
          <w:szCs w:val="20"/>
        </w:rPr>
        <w:t xml:space="preserve">a </w:t>
      </w:r>
      <w:r w:rsidRPr="00E5332E">
        <w:rPr>
          <w:rFonts w:ascii="Arial" w:eastAsia="Times New Roman" w:hAnsi="Arial" w:cs="Arial"/>
          <w:b w:val="0"/>
          <w:color w:val="000000"/>
          <w:sz w:val="20"/>
          <w:szCs w:val="20"/>
        </w:rPr>
        <w:t>key members</w:t>
      </w:r>
      <w:proofErr w:type="gramEnd"/>
      <w:r w:rsidRPr="00E5332E">
        <w:rPr>
          <w:rFonts w:ascii="Arial" w:eastAsia="Times New Roman" w:hAnsi="Arial" w:cs="Arial"/>
          <w:b w:val="0"/>
          <w:color w:val="000000"/>
          <w:sz w:val="20"/>
          <w:szCs w:val="20"/>
        </w:rPr>
        <w:t xml:space="preserve"> of our </w:t>
      </w:r>
      <w:r w:rsidR="00F32102">
        <w:rPr>
          <w:rFonts w:ascii="Arial" w:eastAsia="Times New Roman" w:hAnsi="Arial" w:cs="Arial"/>
          <w:b w:val="0"/>
          <w:color w:val="000000"/>
          <w:sz w:val="20"/>
          <w:szCs w:val="20"/>
        </w:rPr>
        <w:t>Field Archaeology division</w:t>
      </w:r>
      <w:r w:rsidRPr="00E5332E">
        <w:rPr>
          <w:rFonts w:ascii="Arial" w:eastAsia="Times New Roman" w:hAnsi="Arial" w:cs="Arial"/>
          <w:b w:val="0"/>
          <w:color w:val="000000"/>
          <w:sz w:val="20"/>
          <w:szCs w:val="20"/>
        </w:rPr>
        <w:t xml:space="preserve"> to help take the Company forward and requires you to be excellent at your job and an effective leader and motivator. You need to be highly disciplined, a good ‘people person’ as well as a competent archaeologist</w:t>
      </w:r>
      <w:r w:rsidR="00162792" w:rsidRPr="00E5332E">
        <w:rPr>
          <w:rFonts w:ascii="Arial" w:eastAsia="Times New Roman" w:hAnsi="Arial" w:cs="Arial"/>
          <w:b w:val="0"/>
          <w:color w:val="000000"/>
          <w:sz w:val="20"/>
          <w:szCs w:val="20"/>
        </w:rPr>
        <w:t xml:space="preserve">/allied professional. Although we are recruiting for those with an experienced archaeological background that will include a strong track record in report writing, </w:t>
      </w:r>
      <w:r w:rsidR="0061151F" w:rsidRPr="00E5332E">
        <w:rPr>
          <w:rFonts w:ascii="Arial" w:eastAsia="Times New Roman" w:hAnsi="Arial" w:cs="Arial"/>
          <w:b w:val="0"/>
          <w:color w:val="000000"/>
          <w:sz w:val="20"/>
          <w:szCs w:val="20"/>
        </w:rPr>
        <w:t>we</w:t>
      </w:r>
      <w:r w:rsidR="00162792" w:rsidRPr="00E5332E">
        <w:rPr>
          <w:rFonts w:ascii="Arial" w:eastAsia="Times New Roman" w:hAnsi="Arial" w:cs="Arial"/>
          <w:b w:val="0"/>
          <w:color w:val="000000"/>
          <w:sz w:val="20"/>
          <w:szCs w:val="20"/>
        </w:rPr>
        <w:t xml:space="preserve"> also </w:t>
      </w:r>
      <w:r w:rsidR="0061151F" w:rsidRPr="00E5332E">
        <w:rPr>
          <w:rFonts w:ascii="Arial" w:eastAsia="Times New Roman" w:hAnsi="Arial" w:cs="Arial"/>
          <w:b w:val="0"/>
          <w:color w:val="000000"/>
          <w:sz w:val="20"/>
          <w:szCs w:val="20"/>
        </w:rPr>
        <w:t xml:space="preserve">warmly invite applications from those with a broader construction background </w:t>
      </w:r>
      <w:r w:rsidR="00AA7CC1" w:rsidRPr="00E5332E">
        <w:rPr>
          <w:rFonts w:ascii="Arial" w:eastAsia="Times New Roman" w:hAnsi="Arial" w:cs="Arial"/>
          <w:b w:val="0"/>
          <w:color w:val="000000"/>
          <w:sz w:val="20"/>
          <w:szCs w:val="20"/>
        </w:rPr>
        <w:t xml:space="preserve">experienced with NEC3 </w:t>
      </w:r>
      <w:r w:rsidR="00162792" w:rsidRPr="00E5332E">
        <w:rPr>
          <w:rFonts w:ascii="Arial" w:eastAsia="Times New Roman" w:hAnsi="Arial" w:cs="Arial"/>
          <w:b w:val="0"/>
          <w:color w:val="000000"/>
          <w:sz w:val="20"/>
          <w:szCs w:val="20"/>
        </w:rPr>
        <w:t>contracts</w:t>
      </w:r>
      <w:r w:rsidR="00F32102">
        <w:rPr>
          <w:rFonts w:ascii="Arial" w:eastAsia="Times New Roman" w:hAnsi="Arial" w:cs="Arial"/>
          <w:b w:val="0"/>
          <w:color w:val="000000"/>
          <w:sz w:val="20"/>
          <w:szCs w:val="20"/>
        </w:rPr>
        <w:t>/QS work</w:t>
      </w:r>
      <w:r w:rsidR="00162792" w:rsidRPr="00E5332E">
        <w:rPr>
          <w:rFonts w:ascii="Arial" w:eastAsia="Times New Roman" w:hAnsi="Arial" w:cs="Arial"/>
          <w:b w:val="0"/>
          <w:color w:val="000000"/>
          <w:sz w:val="20"/>
          <w:szCs w:val="20"/>
        </w:rPr>
        <w:t xml:space="preserve"> to help deliver our projects</w:t>
      </w:r>
      <w:r w:rsidR="00F32102">
        <w:rPr>
          <w:rFonts w:ascii="Arial" w:eastAsia="Times New Roman" w:hAnsi="Arial" w:cs="Arial"/>
          <w:b w:val="0"/>
          <w:color w:val="000000"/>
          <w:sz w:val="20"/>
          <w:szCs w:val="20"/>
        </w:rPr>
        <w:t>,</w:t>
      </w:r>
      <w:r w:rsidR="0061151F" w:rsidRPr="00E5332E">
        <w:rPr>
          <w:rFonts w:ascii="Arial" w:eastAsia="Times New Roman" w:hAnsi="Arial" w:cs="Arial"/>
          <w:b w:val="0"/>
          <w:color w:val="000000"/>
          <w:sz w:val="20"/>
          <w:szCs w:val="20"/>
        </w:rPr>
        <w:t xml:space="preserve"> and especially applicants who can start relatively quickly</w:t>
      </w:r>
      <w:r w:rsidR="00162792" w:rsidRPr="00E5332E">
        <w:rPr>
          <w:rFonts w:ascii="Arial" w:eastAsia="Times New Roman" w:hAnsi="Arial" w:cs="Arial"/>
          <w:b w:val="0"/>
          <w:color w:val="000000"/>
          <w:sz w:val="20"/>
          <w:szCs w:val="20"/>
        </w:rPr>
        <w:t xml:space="preserve">. </w:t>
      </w:r>
      <w:r w:rsidRPr="00E5332E">
        <w:rPr>
          <w:rFonts w:ascii="Arial" w:eastAsia="Times New Roman" w:hAnsi="Arial" w:cs="Arial"/>
          <w:b w:val="0"/>
          <w:color w:val="000000"/>
          <w:sz w:val="20"/>
          <w:szCs w:val="20"/>
        </w:rPr>
        <w:t>The post is nominally based at Bakewe</w:t>
      </w:r>
      <w:r w:rsidR="00162792" w:rsidRPr="00E5332E">
        <w:rPr>
          <w:rFonts w:ascii="Arial" w:eastAsia="Times New Roman" w:hAnsi="Arial" w:cs="Arial"/>
          <w:b w:val="0"/>
          <w:color w:val="000000"/>
          <w:sz w:val="20"/>
          <w:szCs w:val="20"/>
        </w:rPr>
        <w:t>ll but could be home-working based elsewhere in England with occasional office and site visits required.</w:t>
      </w:r>
    </w:p>
    <w:p w14:paraId="1E68CCC6" w14:textId="5D14843E"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 xml:space="preserve">You will ideally have experience of running a wide range of projects, motivating and leading teams, planning staff allocations to jobs, co-ordinating post-excavation work, negotiating with local authority archaeologists, producing risk assessments, quality assurance and report checking. You will have responsibility for delivering a wide range of projects and will be accountable to the Head of Field </w:t>
      </w:r>
      <w:r w:rsidR="00F32102">
        <w:rPr>
          <w:rFonts w:ascii="Arial" w:eastAsia="Times New Roman" w:hAnsi="Arial" w:cs="Arial"/>
          <w:b w:val="0"/>
          <w:color w:val="000000"/>
          <w:sz w:val="20"/>
          <w:szCs w:val="20"/>
        </w:rPr>
        <w:t>Archaeology</w:t>
      </w:r>
      <w:r w:rsidRPr="00E5332E">
        <w:rPr>
          <w:rFonts w:ascii="Arial" w:eastAsia="Times New Roman" w:hAnsi="Arial" w:cs="Arial"/>
          <w:b w:val="0"/>
          <w:color w:val="000000"/>
          <w:sz w:val="20"/>
          <w:szCs w:val="20"/>
        </w:rPr>
        <w:t xml:space="preserve">. You will be responsible for completing work on commercial and research-based archaeological projects on time and to budget and for getting invoices issued promptly. A good knowledge of British Archaeology is </w:t>
      </w:r>
      <w:r w:rsidR="00F32102">
        <w:rPr>
          <w:rFonts w:ascii="Arial" w:eastAsia="Times New Roman" w:hAnsi="Arial" w:cs="Arial"/>
          <w:b w:val="0"/>
          <w:color w:val="000000"/>
          <w:sz w:val="20"/>
          <w:szCs w:val="20"/>
        </w:rPr>
        <w:t>important</w:t>
      </w:r>
      <w:r w:rsidRPr="00E5332E">
        <w:rPr>
          <w:rFonts w:ascii="Arial" w:eastAsia="Times New Roman" w:hAnsi="Arial" w:cs="Arial"/>
          <w:b w:val="0"/>
          <w:color w:val="000000"/>
          <w:sz w:val="20"/>
          <w:szCs w:val="20"/>
        </w:rPr>
        <w:t xml:space="preserve"> and ideally a track record in reports, editing and perhaps publication.</w:t>
      </w:r>
      <w:r w:rsidR="00AA7CC1" w:rsidRPr="00E5332E">
        <w:rPr>
          <w:rFonts w:ascii="Arial" w:eastAsia="Times New Roman" w:hAnsi="Arial" w:cs="Arial"/>
          <w:b w:val="0"/>
          <w:color w:val="000000"/>
          <w:sz w:val="20"/>
          <w:szCs w:val="20"/>
        </w:rPr>
        <w:t xml:space="preserve"> Good working knowledge of Microsoft Project and Excel and CAD and GIS are an advantage.</w:t>
      </w:r>
    </w:p>
    <w:p w14:paraId="35849AE0"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We are a high performing company with a professional yet friendly culture with many outstanding performers. We maintain a high commitment to staff development and training and look forward to supporting career development and developing people to be the best they can be. We have positions available for an immediate start.</w:t>
      </w:r>
    </w:p>
    <w:p w14:paraId="614FD620" w14:textId="77777777" w:rsidR="00CB52B1" w:rsidRPr="00E5332E" w:rsidRDefault="00CB52B1" w:rsidP="00CB52B1">
      <w:pPr>
        <w:pStyle w:val="NormalWeb"/>
        <w:spacing w:before="240" w:beforeAutospacing="0" w:after="240" w:afterAutospacing="0"/>
        <w:rPr>
          <w:rFonts w:ascii="Arial" w:hAnsi="Arial" w:cs="Arial"/>
          <w:color w:val="000000"/>
          <w:sz w:val="20"/>
          <w:szCs w:val="20"/>
        </w:rPr>
      </w:pPr>
      <w:r w:rsidRPr="00E5332E">
        <w:rPr>
          <w:rFonts w:ascii="Arial" w:hAnsi="Arial" w:cs="Arial"/>
          <w:b/>
          <w:color w:val="000000"/>
          <w:sz w:val="20"/>
          <w:szCs w:val="20"/>
        </w:rPr>
        <w:t>In return, we offer an exciting range of employee benefits:</w:t>
      </w:r>
      <w:r w:rsidRPr="00E5332E">
        <w:rPr>
          <w:rFonts w:ascii="Arial" w:hAnsi="Arial" w:cs="Arial"/>
          <w:color w:val="000000"/>
          <w:sz w:val="20"/>
          <w:szCs w:val="20"/>
        </w:rPr>
        <w:t> </w:t>
      </w:r>
    </w:p>
    <w:p w14:paraId="1E03198F"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Competitive salary</w:t>
      </w:r>
    </w:p>
    <w:p w14:paraId="77F83D8A" w14:textId="77777777" w:rsidR="00F32102" w:rsidRDefault="00F32102" w:rsidP="00F32102">
      <w:pPr>
        <w:numPr>
          <w:ilvl w:val="0"/>
          <w:numId w:val="1"/>
        </w:numPr>
        <w:spacing w:after="0" w:line="240" w:lineRule="auto"/>
        <w:contextualSpacing/>
        <w:rPr>
          <w:rFonts w:ascii="Arial" w:hAnsi="Arial" w:cs="Arial"/>
          <w:sz w:val="20"/>
          <w:szCs w:val="20"/>
        </w:rPr>
      </w:pPr>
      <w:r w:rsidRPr="00FE2087">
        <w:rPr>
          <w:rFonts w:ascii="Arial" w:hAnsi="Arial" w:cs="Arial"/>
          <w:sz w:val="20"/>
          <w:szCs w:val="20"/>
        </w:rPr>
        <w:t>Bonus scheme linked to achieving Company performance targets</w:t>
      </w:r>
    </w:p>
    <w:p w14:paraId="095DD8FD"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 xml:space="preserve">Attractive </w:t>
      </w:r>
      <w:r>
        <w:rPr>
          <w:rFonts w:ascii="Arial" w:hAnsi="Arial" w:cs="Arial"/>
          <w:color w:val="auto"/>
          <w:sz w:val="20"/>
          <w:szCs w:val="20"/>
        </w:rPr>
        <w:t xml:space="preserve">Company </w:t>
      </w:r>
      <w:r w:rsidRPr="00AC6353">
        <w:rPr>
          <w:rFonts w:ascii="Arial" w:hAnsi="Arial" w:cs="Arial"/>
          <w:color w:val="auto"/>
          <w:sz w:val="20"/>
          <w:szCs w:val="20"/>
        </w:rPr>
        <w:t>pension contribution</w:t>
      </w:r>
    </w:p>
    <w:p w14:paraId="705A0D24"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Life assurance cover</w:t>
      </w:r>
    </w:p>
    <w:p w14:paraId="49B716DD" w14:textId="77777777" w:rsidR="00F32102"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Sector-leading commitment to training and career progression</w:t>
      </w:r>
    </w:p>
    <w:p w14:paraId="0FF4EEA2"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 xml:space="preserve">Member of the Company’s health cash plan which includes a wide range of health services and financial support </w:t>
      </w:r>
    </w:p>
    <w:p w14:paraId="4273883B"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Discounts and rewards on health, fitness and entertainment</w:t>
      </w:r>
    </w:p>
    <w:p w14:paraId="653E0EEE"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28 days annual leave (inclusive of Bank Holidays)</w:t>
      </w:r>
    </w:p>
    <w:p w14:paraId="18CFB5F4"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 xml:space="preserve">Additional annual leave awarded </w:t>
      </w:r>
      <w:r>
        <w:rPr>
          <w:rFonts w:ascii="Arial" w:hAnsi="Arial" w:cs="Arial"/>
          <w:color w:val="auto"/>
          <w:sz w:val="20"/>
          <w:szCs w:val="20"/>
        </w:rPr>
        <w:t>according to accrued</w:t>
      </w:r>
      <w:r w:rsidRPr="00AC6353">
        <w:rPr>
          <w:rFonts w:ascii="Arial" w:hAnsi="Arial" w:cs="Arial"/>
          <w:color w:val="auto"/>
          <w:sz w:val="20"/>
          <w:szCs w:val="20"/>
        </w:rPr>
        <w:t xml:space="preserve"> l</w:t>
      </w:r>
      <w:r>
        <w:rPr>
          <w:rFonts w:ascii="Arial" w:hAnsi="Arial" w:cs="Arial"/>
          <w:color w:val="auto"/>
          <w:sz w:val="20"/>
          <w:szCs w:val="20"/>
        </w:rPr>
        <w:t>ength</w:t>
      </w:r>
      <w:r w:rsidRPr="00AC6353">
        <w:rPr>
          <w:rFonts w:ascii="Arial" w:hAnsi="Arial" w:cs="Arial"/>
          <w:color w:val="auto"/>
          <w:sz w:val="20"/>
          <w:szCs w:val="20"/>
        </w:rPr>
        <w:t xml:space="preserve"> </w:t>
      </w:r>
      <w:r>
        <w:rPr>
          <w:rFonts w:ascii="Arial" w:hAnsi="Arial" w:cs="Arial"/>
          <w:color w:val="auto"/>
          <w:sz w:val="20"/>
          <w:szCs w:val="20"/>
        </w:rPr>
        <w:t xml:space="preserve">of </w:t>
      </w:r>
      <w:r w:rsidRPr="00AC6353">
        <w:rPr>
          <w:rFonts w:ascii="Arial" w:hAnsi="Arial" w:cs="Arial"/>
          <w:color w:val="auto"/>
          <w:sz w:val="20"/>
          <w:szCs w:val="20"/>
        </w:rPr>
        <w:t>service</w:t>
      </w:r>
    </w:p>
    <w:p w14:paraId="7383FDEC"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Accommodation provided for away work with subsistence</w:t>
      </w:r>
    </w:p>
    <w:p w14:paraId="29B12DFD" w14:textId="77777777" w:rsidR="00F32102" w:rsidRPr="00AC6353"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 xml:space="preserve">Full personal protective equipment and Company branded </w:t>
      </w:r>
      <w:r>
        <w:rPr>
          <w:rFonts w:ascii="Arial" w:hAnsi="Arial" w:cs="Arial"/>
          <w:color w:val="auto"/>
          <w:sz w:val="20"/>
          <w:szCs w:val="20"/>
        </w:rPr>
        <w:t>workwear</w:t>
      </w:r>
    </w:p>
    <w:p w14:paraId="0D3E0214" w14:textId="77777777" w:rsidR="00F32102" w:rsidRPr="00735DD5" w:rsidRDefault="00F32102" w:rsidP="00F32102">
      <w:pPr>
        <w:pStyle w:val="ListParagraph"/>
        <w:numPr>
          <w:ilvl w:val="0"/>
          <w:numId w:val="1"/>
        </w:numPr>
        <w:rPr>
          <w:rFonts w:ascii="Arial" w:hAnsi="Arial" w:cs="Arial"/>
          <w:color w:val="auto"/>
          <w:sz w:val="20"/>
          <w:szCs w:val="20"/>
        </w:rPr>
      </w:pPr>
      <w:r w:rsidRPr="00AC6353">
        <w:rPr>
          <w:rFonts w:ascii="Arial" w:hAnsi="Arial" w:cs="Arial"/>
          <w:color w:val="auto"/>
          <w:sz w:val="20"/>
          <w:szCs w:val="20"/>
        </w:rPr>
        <w:t xml:space="preserve">100% of </w:t>
      </w:r>
      <w:proofErr w:type="spellStart"/>
      <w:r w:rsidRPr="00AC6353">
        <w:rPr>
          <w:rFonts w:ascii="Arial" w:hAnsi="Arial" w:cs="Arial"/>
          <w:color w:val="auto"/>
          <w:sz w:val="20"/>
          <w:szCs w:val="20"/>
        </w:rPr>
        <w:t>CIfA</w:t>
      </w:r>
      <w:proofErr w:type="spellEnd"/>
      <w:r w:rsidRPr="00AC6353">
        <w:rPr>
          <w:rFonts w:ascii="Arial" w:hAnsi="Arial" w:cs="Arial"/>
          <w:color w:val="auto"/>
          <w:sz w:val="20"/>
          <w:szCs w:val="20"/>
        </w:rPr>
        <w:t xml:space="preserve"> subscription fees and CSCS card fees</w:t>
      </w:r>
    </w:p>
    <w:p w14:paraId="087DA3E2" w14:textId="5704B7CB" w:rsidR="00FB4385" w:rsidRDefault="00FB4385" w:rsidP="003303AC">
      <w:pPr>
        <w:pStyle w:val="ListParagraph"/>
        <w:rPr>
          <w:rFonts w:ascii="Arial" w:hAnsi="Arial" w:cs="Arial"/>
          <w:color w:val="auto"/>
          <w:sz w:val="20"/>
          <w:szCs w:val="20"/>
        </w:rPr>
      </w:pPr>
    </w:p>
    <w:p w14:paraId="6B0BC467" w14:textId="77777777" w:rsidR="00FB4385" w:rsidRPr="00E5332E" w:rsidRDefault="00FB4385" w:rsidP="003303AC">
      <w:pPr>
        <w:pStyle w:val="ListParagraph"/>
        <w:rPr>
          <w:rFonts w:ascii="Arial" w:hAnsi="Arial" w:cs="Arial"/>
          <w:color w:val="auto"/>
          <w:sz w:val="20"/>
          <w:szCs w:val="20"/>
        </w:rPr>
      </w:pPr>
    </w:p>
    <w:p w14:paraId="549F76F6" w14:textId="77777777" w:rsidR="00D2386A" w:rsidRPr="00D2386A" w:rsidRDefault="00D2386A" w:rsidP="00D2386A">
      <w:pPr>
        <w:rPr>
          <w:rFonts w:ascii="Arial" w:eastAsia="Times New Roman" w:hAnsi="Arial" w:cs="Arial"/>
          <w:b/>
          <w:color w:val="000000"/>
          <w:sz w:val="20"/>
          <w:szCs w:val="20"/>
        </w:rPr>
      </w:pPr>
      <w:r w:rsidRPr="00D2386A">
        <w:rPr>
          <w:rFonts w:ascii="Arial" w:eastAsia="Times New Roman" w:hAnsi="Arial" w:cs="Arial"/>
          <w:b/>
          <w:color w:val="000000"/>
          <w:sz w:val="20"/>
          <w:szCs w:val="20"/>
        </w:rPr>
        <w:t>To apply:</w:t>
      </w:r>
    </w:p>
    <w:p w14:paraId="560D23EB" w14:textId="3524A003" w:rsidR="00C51B1A" w:rsidRPr="00D2386A" w:rsidRDefault="00F32102" w:rsidP="00D2386A">
      <w:pPr>
        <w:rPr>
          <w:rFonts w:ascii="Arial" w:hAnsi="Arial" w:cs="Arial"/>
          <w:sz w:val="20"/>
          <w:szCs w:val="20"/>
        </w:rPr>
      </w:pPr>
      <w:r>
        <w:rPr>
          <w:rFonts w:ascii="Arial" w:eastAsia="Times New Roman" w:hAnsi="Arial" w:cs="Arial"/>
          <w:color w:val="000000"/>
          <w:sz w:val="20"/>
          <w:szCs w:val="20"/>
        </w:rPr>
        <w:lastRenderedPageBreak/>
        <w:t>Visit</w:t>
      </w:r>
      <w:r w:rsidR="00C51B1A" w:rsidRPr="00D2386A">
        <w:rPr>
          <w:rFonts w:ascii="Arial" w:eastAsia="Times New Roman" w:hAnsi="Arial" w:cs="Arial"/>
          <w:color w:val="000000"/>
          <w:sz w:val="20"/>
          <w:szCs w:val="20"/>
        </w:rPr>
        <w:t xml:space="preserve"> our website </w:t>
      </w:r>
      <w:hyperlink r:id="rId6" w:history="1">
        <w:r w:rsidR="00C51B1A" w:rsidRPr="00D2386A">
          <w:rPr>
            <w:rStyle w:val="Hyperlink"/>
            <w:rFonts w:ascii="Arial" w:eastAsia="Times New Roman" w:hAnsi="Arial" w:cs="Arial"/>
            <w:sz w:val="20"/>
            <w:szCs w:val="20"/>
          </w:rPr>
          <w:t>www.archaeologicalresearchservices.com/about-us/careers/</w:t>
        </w:r>
      </w:hyperlink>
      <w:r w:rsidR="00C51B1A" w:rsidRPr="00D2386A">
        <w:rPr>
          <w:rFonts w:ascii="Arial" w:eastAsia="Times New Roman" w:hAnsi="Arial" w:cs="Arial"/>
          <w:color w:val="000000"/>
          <w:sz w:val="20"/>
          <w:szCs w:val="20"/>
        </w:rPr>
        <w:t xml:space="preserve">  and download, fill in and submit all the required documentation set out below and send to </w:t>
      </w:r>
      <w:hyperlink r:id="rId7" w:history="1">
        <w:r w:rsidR="00C51B1A" w:rsidRPr="00D2386A">
          <w:rPr>
            <w:rStyle w:val="Hyperlink"/>
            <w:rFonts w:ascii="Arial" w:eastAsia="Times New Roman" w:hAnsi="Arial" w:cs="Arial"/>
            <w:sz w:val="20"/>
            <w:szCs w:val="20"/>
          </w:rPr>
          <w:t>personnel@archaeologicalresearchservices.com</w:t>
        </w:r>
      </w:hyperlink>
      <w:r w:rsidR="00C51B1A" w:rsidRPr="00D2386A">
        <w:rPr>
          <w:rFonts w:ascii="Arial" w:eastAsia="Times New Roman" w:hAnsi="Arial" w:cs="Arial"/>
          <w:color w:val="000000"/>
          <w:sz w:val="20"/>
          <w:szCs w:val="20"/>
        </w:rPr>
        <w:t>. If you would like to discuss the post with us then please ring us on 01629 814540 and ask for ‘personnel’.</w:t>
      </w:r>
    </w:p>
    <w:p w14:paraId="5127CE21" w14:textId="77777777" w:rsidR="00C51B1A" w:rsidRPr="00E5332E" w:rsidRDefault="00C51B1A" w:rsidP="00C51B1A">
      <w:pPr>
        <w:pStyle w:val="Heading3"/>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Applicants must complete and send in;</w:t>
      </w:r>
    </w:p>
    <w:p w14:paraId="7F1BA712"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Covering letter compromising 250 words on why you consider yourself a suitable candidate.</w:t>
      </w:r>
    </w:p>
    <w:p w14:paraId="62E54AA2"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 xml:space="preserve">Our application form (downloadable from the website) including the names and full contact details of two referees </w:t>
      </w:r>
    </w:p>
    <w:p w14:paraId="116D14AD"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Equal opportunities form (downloadable from our website)</w:t>
      </w:r>
    </w:p>
    <w:p w14:paraId="20BEF2F0" w14:textId="77777777" w:rsidR="00C51B1A" w:rsidRPr="00E5332E" w:rsidRDefault="00C51B1A" w:rsidP="00C51B1A">
      <w:pPr>
        <w:pStyle w:val="Heading3"/>
        <w:numPr>
          <w:ilvl w:val="0"/>
          <w:numId w:val="2"/>
        </w:numPr>
        <w:rPr>
          <w:rFonts w:ascii="Arial" w:eastAsia="Times New Roman" w:hAnsi="Arial" w:cs="Arial"/>
          <w:b w:val="0"/>
          <w:color w:val="000000"/>
          <w:sz w:val="20"/>
          <w:szCs w:val="20"/>
        </w:rPr>
      </w:pPr>
      <w:r w:rsidRPr="00E5332E">
        <w:rPr>
          <w:rFonts w:ascii="Arial" w:eastAsia="Times New Roman" w:hAnsi="Arial" w:cs="Arial"/>
          <w:b w:val="0"/>
          <w:color w:val="000000"/>
          <w:sz w:val="20"/>
          <w:szCs w:val="20"/>
        </w:rPr>
        <w:t>Full CV</w:t>
      </w:r>
    </w:p>
    <w:p w14:paraId="052936FB" w14:textId="2E1B039A" w:rsidR="009649C7" w:rsidRDefault="009649C7" w:rsidP="009649C7">
      <w:pPr>
        <w:pStyle w:val="NormalWeb"/>
        <w:spacing w:before="240" w:beforeAutospacing="0" w:after="240" w:afterAutospacing="0"/>
        <w:rPr>
          <w:rFonts w:ascii="Arial" w:hAnsi="Arial" w:cs="Arial"/>
          <w:color w:val="000000"/>
          <w:sz w:val="20"/>
          <w:szCs w:val="20"/>
        </w:rPr>
      </w:pPr>
      <w:r>
        <w:rPr>
          <w:rStyle w:val="Strong"/>
          <w:rFonts w:ascii="Arial" w:hAnsi="Arial" w:cs="Arial"/>
          <w:color w:val="000000"/>
          <w:sz w:val="20"/>
          <w:szCs w:val="20"/>
        </w:rPr>
        <w:t>Closing Date:</w:t>
      </w:r>
      <w:r w:rsidR="00436564">
        <w:rPr>
          <w:rFonts w:ascii="Arial" w:hAnsi="Arial" w:cs="Arial"/>
          <w:color w:val="000000"/>
          <w:sz w:val="20"/>
          <w:szCs w:val="20"/>
        </w:rPr>
        <w:t xml:space="preserve"> Friday 29</w:t>
      </w:r>
      <w:r w:rsidR="00436564" w:rsidRPr="00436564">
        <w:rPr>
          <w:rFonts w:ascii="Arial" w:hAnsi="Arial" w:cs="Arial"/>
          <w:color w:val="000000"/>
          <w:sz w:val="20"/>
          <w:szCs w:val="20"/>
          <w:vertAlign w:val="superscript"/>
        </w:rPr>
        <w:t>th</w:t>
      </w:r>
      <w:r w:rsidR="00436564">
        <w:rPr>
          <w:rFonts w:ascii="Arial" w:hAnsi="Arial" w:cs="Arial"/>
          <w:color w:val="000000"/>
          <w:sz w:val="20"/>
          <w:szCs w:val="20"/>
        </w:rPr>
        <w:t xml:space="preserve"> </w:t>
      </w:r>
      <w:bookmarkStart w:id="0" w:name="_GoBack"/>
      <w:bookmarkEnd w:id="0"/>
      <w:r>
        <w:rPr>
          <w:rFonts w:ascii="Arial" w:hAnsi="Arial" w:cs="Arial"/>
          <w:color w:val="000000"/>
          <w:sz w:val="20"/>
          <w:szCs w:val="20"/>
        </w:rPr>
        <w:t>January 2021, however earlier applications are very much welcomed</w:t>
      </w:r>
    </w:p>
    <w:p w14:paraId="72D6C1B8" w14:textId="77777777" w:rsidR="00D343A7" w:rsidRPr="00E5332E" w:rsidRDefault="00D343A7">
      <w:pPr>
        <w:rPr>
          <w:rFonts w:ascii="Arial" w:hAnsi="Arial" w:cs="Arial"/>
        </w:rPr>
      </w:pPr>
    </w:p>
    <w:sectPr w:rsidR="00D343A7" w:rsidRPr="00E53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1B95"/>
    <w:multiLevelType w:val="hybridMultilevel"/>
    <w:tmpl w:val="625E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0E4D3F"/>
    <w:multiLevelType w:val="hybridMultilevel"/>
    <w:tmpl w:val="5D4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1A"/>
    <w:rsid w:val="00162792"/>
    <w:rsid w:val="003303AC"/>
    <w:rsid w:val="00436564"/>
    <w:rsid w:val="0061151F"/>
    <w:rsid w:val="009649C7"/>
    <w:rsid w:val="00A52334"/>
    <w:rsid w:val="00AA7CC1"/>
    <w:rsid w:val="00AE5A39"/>
    <w:rsid w:val="00BF2185"/>
    <w:rsid w:val="00C51B1A"/>
    <w:rsid w:val="00C57250"/>
    <w:rsid w:val="00C758AF"/>
    <w:rsid w:val="00CB52B1"/>
    <w:rsid w:val="00CC70AE"/>
    <w:rsid w:val="00D2386A"/>
    <w:rsid w:val="00D343A7"/>
    <w:rsid w:val="00E5332E"/>
    <w:rsid w:val="00EE6BF0"/>
    <w:rsid w:val="00F32102"/>
    <w:rsid w:val="00FB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B1A"/>
    <w:pPr>
      <w:spacing w:before="100" w:beforeAutospacing="1" w:after="100" w:afterAutospacing="1" w:line="240" w:lineRule="auto"/>
      <w:outlineLvl w:val="0"/>
    </w:pPr>
    <w:rPr>
      <w:rFonts w:ascii="Times New Roman" w:hAnsi="Times New Roman" w:cs="Times New Roman"/>
      <w:b/>
      <w:bCs/>
      <w:color w:val="919191"/>
      <w:kern w:val="36"/>
      <w:sz w:val="48"/>
      <w:szCs w:val="48"/>
      <w:lang w:eastAsia="en-GB"/>
    </w:rPr>
  </w:style>
  <w:style w:type="paragraph" w:styleId="Heading3">
    <w:name w:val="heading 3"/>
    <w:basedOn w:val="Normal"/>
    <w:link w:val="Heading3Char"/>
    <w:uiPriority w:val="9"/>
    <w:unhideWhenUsed/>
    <w:qFormat/>
    <w:rsid w:val="00C51B1A"/>
    <w:pPr>
      <w:spacing w:before="100" w:beforeAutospacing="1" w:after="100" w:afterAutospacing="1" w:line="240" w:lineRule="auto"/>
      <w:outlineLvl w:val="2"/>
    </w:pPr>
    <w:rPr>
      <w:rFonts w:ascii="Times New Roman" w:hAnsi="Times New Roman" w:cs="Times New Roman"/>
      <w:b/>
      <w:bCs/>
      <w:color w:val="91919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A"/>
    <w:rPr>
      <w:rFonts w:ascii="Times New Roman" w:hAnsi="Times New Roman" w:cs="Times New Roman"/>
      <w:b/>
      <w:bCs/>
      <w:color w:val="919191"/>
      <w:kern w:val="36"/>
      <w:sz w:val="48"/>
      <w:szCs w:val="48"/>
      <w:lang w:eastAsia="en-GB"/>
    </w:rPr>
  </w:style>
  <w:style w:type="character" w:customStyle="1" w:styleId="Heading3Char">
    <w:name w:val="Heading 3 Char"/>
    <w:basedOn w:val="DefaultParagraphFont"/>
    <w:link w:val="Heading3"/>
    <w:uiPriority w:val="9"/>
    <w:rsid w:val="00C51B1A"/>
    <w:rPr>
      <w:rFonts w:ascii="Times New Roman" w:hAnsi="Times New Roman" w:cs="Times New Roman"/>
      <w:b/>
      <w:bCs/>
      <w:color w:val="919191"/>
      <w:sz w:val="27"/>
      <w:szCs w:val="27"/>
      <w:lang w:eastAsia="en-GB"/>
    </w:rPr>
  </w:style>
  <w:style w:type="character" w:styleId="Hyperlink">
    <w:name w:val="Hyperlink"/>
    <w:basedOn w:val="DefaultParagraphFont"/>
    <w:uiPriority w:val="99"/>
    <w:unhideWhenUsed/>
    <w:rsid w:val="00C51B1A"/>
    <w:rPr>
      <w:color w:val="0000FF"/>
      <w:u w:val="single"/>
    </w:rPr>
  </w:style>
  <w:style w:type="paragraph" w:styleId="NormalWeb">
    <w:name w:val="Normal (Web)"/>
    <w:basedOn w:val="Normal"/>
    <w:uiPriority w:val="99"/>
    <w:unhideWhenUsed/>
    <w:rsid w:val="00C51B1A"/>
    <w:pPr>
      <w:spacing w:before="100" w:beforeAutospacing="1" w:after="100" w:afterAutospacing="1" w:line="240" w:lineRule="auto"/>
    </w:pPr>
    <w:rPr>
      <w:rFonts w:ascii="Times New Roman" w:hAnsi="Times New Roman" w:cs="Times New Roman"/>
      <w:color w:val="919191"/>
      <w:sz w:val="24"/>
      <w:szCs w:val="24"/>
      <w:lang w:eastAsia="en-GB"/>
    </w:rPr>
  </w:style>
  <w:style w:type="character" w:styleId="Strong">
    <w:name w:val="Strong"/>
    <w:basedOn w:val="DefaultParagraphFont"/>
    <w:uiPriority w:val="22"/>
    <w:qFormat/>
    <w:rsid w:val="00C51B1A"/>
    <w:rPr>
      <w:b/>
      <w:bCs/>
    </w:rPr>
  </w:style>
  <w:style w:type="paragraph" w:styleId="ListParagraph">
    <w:name w:val="List Paragraph"/>
    <w:basedOn w:val="Normal"/>
    <w:uiPriority w:val="34"/>
    <w:qFormat/>
    <w:rsid w:val="00C51B1A"/>
    <w:pPr>
      <w:spacing w:after="0" w:line="240" w:lineRule="auto"/>
      <w:ind w:left="720"/>
      <w:contextualSpacing/>
    </w:pPr>
    <w:rPr>
      <w:rFonts w:ascii="Times New Roman" w:hAnsi="Times New Roman" w:cs="Times New Roman"/>
      <w:color w:val="91919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1B1A"/>
    <w:pPr>
      <w:spacing w:before="100" w:beforeAutospacing="1" w:after="100" w:afterAutospacing="1" w:line="240" w:lineRule="auto"/>
      <w:outlineLvl w:val="0"/>
    </w:pPr>
    <w:rPr>
      <w:rFonts w:ascii="Times New Roman" w:hAnsi="Times New Roman" w:cs="Times New Roman"/>
      <w:b/>
      <w:bCs/>
      <w:color w:val="919191"/>
      <w:kern w:val="36"/>
      <w:sz w:val="48"/>
      <w:szCs w:val="48"/>
      <w:lang w:eastAsia="en-GB"/>
    </w:rPr>
  </w:style>
  <w:style w:type="paragraph" w:styleId="Heading3">
    <w:name w:val="heading 3"/>
    <w:basedOn w:val="Normal"/>
    <w:link w:val="Heading3Char"/>
    <w:uiPriority w:val="9"/>
    <w:unhideWhenUsed/>
    <w:qFormat/>
    <w:rsid w:val="00C51B1A"/>
    <w:pPr>
      <w:spacing w:before="100" w:beforeAutospacing="1" w:after="100" w:afterAutospacing="1" w:line="240" w:lineRule="auto"/>
      <w:outlineLvl w:val="2"/>
    </w:pPr>
    <w:rPr>
      <w:rFonts w:ascii="Times New Roman" w:hAnsi="Times New Roman" w:cs="Times New Roman"/>
      <w:b/>
      <w:bCs/>
      <w:color w:val="919191"/>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A"/>
    <w:rPr>
      <w:rFonts w:ascii="Times New Roman" w:hAnsi="Times New Roman" w:cs="Times New Roman"/>
      <w:b/>
      <w:bCs/>
      <w:color w:val="919191"/>
      <w:kern w:val="36"/>
      <w:sz w:val="48"/>
      <w:szCs w:val="48"/>
      <w:lang w:eastAsia="en-GB"/>
    </w:rPr>
  </w:style>
  <w:style w:type="character" w:customStyle="1" w:styleId="Heading3Char">
    <w:name w:val="Heading 3 Char"/>
    <w:basedOn w:val="DefaultParagraphFont"/>
    <w:link w:val="Heading3"/>
    <w:uiPriority w:val="9"/>
    <w:rsid w:val="00C51B1A"/>
    <w:rPr>
      <w:rFonts w:ascii="Times New Roman" w:hAnsi="Times New Roman" w:cs="Times New Roman"/>
      <w:b/>
      <w:bCs/>
      <w:color w:val="919191"/>
      <w:sz w:val="27"/>
      <w:szCs w:val="27"/>
      <w:lang w:eastAsia="en-GB"/>
    </w:rPr>
  </w:style>
  <w:style w:type="character" w:styleId="Hyperlink">
    <w:name w:val="Hyperlink"/>
    <w:basedOn w:val="DefaultParagraphFont"/>
    <w:uiPriority w:val="99"/>
    <w:unhideWhenUsed/>
    <w:rsid w:val="00C51B1A"/>
    <w:rPr>
      <w:color w:val="0000FF"/>
      <w:u w:val="single"/>
    </w:rPr>
  </w:style>
  <w:style w:type="paragraph" w:styleId="NormalWeb">
    <w:name w:val="Normal (Web)"/>
    <w:basedOn w:val="Normal"/>
    <w:uiPriority w:val="99"/>
    <w:unhideWhenUsed/>
    <w:rsid w:val="00C51B1A"/>
    <w:pPr>
      <w:spacing w:before="100" w:beforeAutospacing="1" w:after="100" w:afterAutospacing="1" w:line="240" w:lineRule="auto"/>
    </w:pPr>
    <w:rPr>
      <w:rFonts w:ascii="Times New Roman" w:hAnsi="Times New Roman" w:cs="Times New Roman"/>
      <w:color w:val="919191"/>
      <w:sz w:val="24"/>
      <w:szCs w:val="24"/>
      <w:lang w:eastAsia="en-GB"/>
    </w:rPr>
  </w:style>
  <w:style w:type="character" w:styleId="Strong">
    <w:name w:val="Strong"/>
    <w:basedOn w:val="DefaultParagraphFont"/>
    <w:uiPriority w:val="22"/>
    <w:qFormat/>
    <w:rsid w:val="00C51B1A"/>
    <w:rPr>
      <w:b/>
      <w:bCs/>
    </w:rPr>
  </w:style>
  <w:style w:type="paragraph" w:styleId="ListParagraph">
    <w:name w:val="List Paragraph"/>
    <w:basedOn w:val="Normal"/>
    <w:uiPriority w:val="34"/>
    <w:qFormat/>
    <w:rsid w:val="00C51B1A"/>
    <w:pPr>
      <w:spacing w:after="0" w:line="240" w:lineRule="auto"/>
      <w:ind w:left="720"/>
      <w:contextualSpacing/>
    </w:pPr>
    <w:rPr>
      <w:rFonts w:ascii="Times New Roman" w:hAnsi="Times New Roman" w:cs="Times New Roman"/>
      <w:color w:val="91919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5205">
      <w:bodyDiv w:val="1"/>
      <w:marLeft w:val="0"/>
      <w:marRight w:val="0"/>
      <w:marTop w:val="0"/>
      <w:marBottom w:val="0"/>
      <w:divBdr>
        <w:top w:val="none" w:sz="0" w:space="0" w:color="auto"/>
        <w:left w:val="none" w:sz="0" w:space="0" w:color="auto"/>
        <w:bottom w:val="none" w:sz="0" w:space="0" w:color="auto"/>
        <w:right w:val="none" w:sz="0" w:space="0" w:color="auto"/>
      </w:divBdr>
    </w:div>
    <w:div w:id="4427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nel@archaeologicalresearch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aeologicalresearchservices.com/about-us/care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Linzi Robinson</dc:creator>
  <cp:lastModifiedBy>Linzi Robinson</cp:lastModifiedBy>
  <cp:revision>3</cp:revision>
  <dcterms:created xsi:type="dcterms:W3CDTF">2020-12-16T14:59:00Z</dcterms:created>
  <dcterms:modified xsi:type="dcterms:W3CDTF">2020-12-16T16:45:00Z</dcterms:modified>
</cp:coreProperties>
</file>